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3650" w14:textId="77777777" w:rsidR="0059477A" w:rsidRDefault="0059477A" w:rsidP="0059477A">
      <w:pPr>
        <w:jc w:val="center"/>
      </w:pPr>
      <w:r>
        <w:rPr>
          <w:noProof/>
        </w:rPr>
        <w:drawing>
          <wp:inline distT="0" distB="0" distL="0" distR="0" wp14:anchorId="24EBA8CE" wp14:editId="7FB7AF83">
            <wp:extent cx="2447925" cy="999569"/>
            <wp:effectExtent l="0" t="0" r="0" b="0"/>
            <wp:docPr id="12" name="Picture 1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97" cy="10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4A48" w14:textId="7227CF77" w:rsidR="00CC1301" w:rsidRPr="00CF770F" w:rsidRDefault="00CC1301" w:rsidP="00CC1301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  <w:r w:rsidRPr="00CF770F">
        <w:rPr>
          <w:rFonts w:ascii="Proxima Nova Alt Rg" w:hAnsi="Proxima Nova Alt Rg"/>
          <w:sz w:val="20"/>
          <w:szCs w:val="20"/>
        </w:rPr>
        <w:t>202</w:t>
      </w:r>
      <w:r w:rsidR="00AB69C0">
        <w:rPr>
          <w:rFonts w:ascii="Proxima Nova Alt Rg" w:hAnsi="Proxima Nova Alt Rg"/>
          <w:sz w:val="20"/>
          <w:szCs w:val="20"/>
        </w:rPr>
        <w:t>5</w:t>
      </w:r>
      <w:r w:rsidRPr="00CF770F">
        <w:rPr>
          <w:rFonts w:ascii="Proxima Nova Alt Rg" w:hAnsi="Proxima Nova Alt Rg"/>
          <w:sz w:val="20"/>
          <w:szCs w:val="20"/>
        </w:rPr>
        <w:t xml:space="preserve"> SYDNEY ROYAL FLOWER &amp; GARDEN SHOW</w:t>
      </w:r>
      <w:bookmarkStart w:id="0" w:name="_Hlk118214272"/>
      <w:r w:rsidRPr="00CF770F">
        <w:rPr>
          <w:rFonts w:ascii="Proxima Nova Alt Rg" w:hAnsi="Proxima Nova Alt Rg"/>
          <w:sz w:val="20"/>
          <w:szCs w:val="20"/>
        </w:rPr>
        <w:t xml:space="preserve"> </w:t>
      </w:r>
    </w:p>
    <w:p w14:paraId="0F1E6208" w14:textId="634FC31D" w:rsidR="00CC1301" w:rsidRDefault="00BE63D4" w:rsidP="00CC1301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  <w:r>
        <w:rPr>
          <w:rFonts w:ascii="Proxima Nova Alt Rg" w:hAnsi="Proxima Nova Alt Rg"/>
          <w:sz w:val="20"/>
          <w:szCs w:val="20"/>
        </w:rPr>
        <w:t>11 April</w:t>
      </w:r>
      <w:r w:rsidR="00CC1301" w:rsidRPr="00CF770F">
        <w:rPr>
          <w:rFonts w:ascii="Proxima Nova Alt Rg" w:hAnsi="Proxima Nova Alt Rg"/>
          <w:sz w:val="20"/>
          <w:szCs w:val="20"/>
        </w:rPr>
        <w:t xml:space="preserve"> - 2</w:t>
      </w:r>
      <w:r>
        <w:rPr>
          <w:rFonts w:ascii="Proxima Nova Alt Rg" w:hAnsi="Proxima Nova Alt Rg"/>
          <w:sz w:val="20"/>
          <w:szCs w:val="20"/>
        </w:rPr>
        <w:t>2</w:t>
      </w:r>
      <w:r w:rsidR="00CC1301" w:rsidRPr="00CF770F">
        <w:rPr>
          <w:rFonts w:ascii="Proxima Nova Alt Rg" w:hAnsi="Proxima Nova Alt Rg"/>
          <w:sz w:val="20"/>
          <w:szCs w:val="20"/>
        </w:rPr>
        <w:t xml:space="preserve"> April </w:t>
      </w:r>
      <w:bookmarkEnd w:id="0"/>
      <w:r>
        <w:rPr>
          <w:rFonts w:ascii="Proxima Nova Alt Rg" w:hAnsi="Proxima Nova Alt Rg"/>
          <w:sz w:val="20"/>
          <w:szCs w:val="20"/>
        </w:rPr>
        <w:t>2025</w:t>
      </w:r>
    </w:p>
    <w:p w14:paraId="1BA39763" w14:textId="77777777" w:rsidR="00CC1301" w:rsidRPr="00CF770F" w:rsidRDefault="00CC1301" w:rsidP="00CC1301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</w:p>
    <w:p w14:paraId="6DF37991" w14:textId="359DD960" w:rsidR="00CC1301" w:rsidRPr="00EF7C7C" w:rsidRDefault="00CC1301" w:rsidP="00CC1301">
      <w:pPr>
        <w:spacing w:after="0"/>
        <w:jc w:val="center"/>
        <w:rPr>
          <w:rFonts w:ascii="Corbel" w:hAnsi="Corbel"/>
          <w:b/>
          <w:iCs/>
          <w:sz w:val="32"/>
          <w:szCs w:val="32"/>
        </w:rPr>
      </w:pPr>
      <w:bookmarkStart w:id="1" w:name="_Hlk121305936"/>
      <w:r w:rsidRPr="00EF7C7C">
        <w:rPr>
          <w:rFonts w:ascii="Corbel" w:hAnsi="Corbel"/>
          <w:b/>
          <w:iCs/>
          <w:sz w:val="32"/>
          <w:szCs w:val="32"/>
          <w:u w:val="single"/>
        </w:rPr>
        <w:t>Work Kit</w:t>
      </w:r>
      <w:r w:rsidRPr="00EF7C7C">
        <w:rPr>
          <w:rFonts w:ascii="Corbel" w:hAnsi="Corbel"/>
          <w:b/>
          <w:iCs/>
          <w:sz w:val="32"/>
          <w:szCs w:val="32"/>
        </w:rPr>
        <w:t xml:space="preserve"> </w:t>
      </w:r>
    </w:p>
    <w:bookmarkEnd w:id="1"/>
    <w:p w14:paraId="7B10B74F" w14:textId="0F27F92F" w:rsidR="0059477A" w:rsidRDefault="0059477A" w:rsidP="0059477A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</w:p>
    <w:p w14:paraId="0D800902" w14:textId="399AC16E" w:rsidR="0059477A" w:rsidRPr="0059477A" w:rsidRDefault="0059477A" w:rsidP="0059477A">
      <w:pPr>
        <w:spacing w:after="0"/>
        <w:rPr>
          <w:rFonts w:ascii="Corbel" w:hAnsi="Corbel"/>
          <w:b/>
          <w:iCs/>
          <w:sz w:val="28"/>
          <w:szCs w:val="28"/>
        </w:rPr>
      </w:pPr>
      <w:r w:rsidRPr="008737A5">
        <w:rPr>
          <w:rFonts w:ascii="Corbel" w:hAnsi="Corbel"/>
          <w:b/>
          <w:iCs/>
          <w:sz w:val="28"/>
          <w:szCs w:val="28"/>
        </w:rPr>
        <w:t xml:space="preserve">Classes </w:t>
      </w:r>
      <w:r>
        <w:rPr>
          <w:rFonts w:ascii="Corbel" w:hAnsi="Corbel"/>
          <w:b/>
          <w:iCs/>
          <w:sz w:val="28"/>
          <w:szCs w:val="28"/>
        </w:rPr>
        <w:t>38</w:t>
      </w:r>
      <w:r w:rsidR="00B63E2E">
        <w:rPr>
          <w:rFonts w:ascii="Corbel" w:hAnsi="Corbel"/>
          <w:b/>
          <w:iCs/>
          <w:sz w:val="28"/>
          <w:szCs w:val="28"/>
        </w:rPr>
        <w:t>5</w:t>
      </w:r>
      <w:r>
        <w:rPr>
          <w:rFonts w:ascii="Corbel" w:hAnsi="Corbel"/>
          <w:b/>
          <w:iCs/>
          <w:sz w:val="28"/>
          <w:szCs w:val="28"/>
        </w:rPr>
        <w:t xml:space="preserve"> &amp; 568</w:t>
      </w:r>
      <w:r>
        <w:rPr>
          <w:rFonts w:ascii="Corbel" w:hAnsi="Corbel"/>
          <w:b/>
          <w:iCs/>
          <w:sz w:val="28"/>
          <w:szCs w:val="28"/>
        </w:rPr>
        <w:tab/>
      </w:r>
      <w:r>
        <w:rPr>
          <w:rFonts w:ascii="Corbel" w:hAnsi="Corbel"/>
          <w:b/>
          <w:iCs/>
          <w:sz w:val="28"/>
          <w:szCs w:val="28"/>
        </w:rPr>
        <w:tab/>
      </w:r>
      <w:r w:rsidRPr="0059477A">
        <w:rPr>
          <w:rFonts w:ascii="Proxima Nova Alt Rg" w:hAnsi="Proxima Nova Alt Rg"/>
          <w:bCs/>
          <w:i/>
          <w:sz w:val="20"/>
          <w:szCs w:val="20"/>
        </w:rPr>
        <w:t>*Any other items/tools will be removed by stewards</w:t>
      </w:r>
      <w:r w:rsidRPr="00BF7F1E">
        <w:rPr>
          <w:rFonts w:ascii="Proxima Nova Alt Rg" w:hAnsi="Proxima Nova Alt Rg"/>
          <w:bCs/>
          <w:i/>
          <w:sz w:val="24"/>
          <w:szCs w:val="24"/>
        </w:rPr>
        <w:t>.</w:t>
      </w:r>
    </w:p>
    <w:p w14:paraId="74DF1035" w14:textId="77777777" w:rsidR="0089404A" w:rsidRPr="00DF18C3" w:rsidRDefault="0089404A" w:rsidP="00F216FC">
      <w:pPr>
        <w:spacing w:after="0"/>
        <w:ind w:left="2400" w:hanging="2355"/>
        <w:rPr>
          <w:sz w:val="28"/>
          <w:szCs w:val="28"/>
        </w:rPr>
      </w:pPr>
    </w:p>
    <w:tbl>
      <w:tblPr>
        <w:tblW w:w="9639" w:type="dxa"/>
        <w:tblLook w:val="0600" w:firstRow="0" w:lastRow="0" w:firstColumn="0" w:lastColumn="0" w:noHBand="1" w:noVBand="1"/>
      </w:tblPr>
      <w:tblGrid>
        <w:gridCol w:w="2788"/>
        <w:gridCol w:w="1181"/>
        <w:gridCol w:w="5670"/>
      </w:tblGrid>
      <w:tr w:rsidR="0059477A" w:rsidRPr="002D72FB" w14:paraId="5F028710" w14:textId="77777777" w:rsidTr="009D4BC2">
        <w:trPr>
          <w:trHeight w:val="1305"/>
        </w:trPr>
        <w:tc>
          <w:tcPr>
            <w:tcW w:w="2788" w:type="dxa"/>
          </w:tcPr>
          <w:p w14:paraId="2C7DA4AF" w14:textId="76B35286" w:rsidR="00303E45" w:rsidRPr="002D72FB" w:rsidRDefault="0059477A" w:rsidP="0059477A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871E852" wp14:editId="499F5391">
                  <wp:extent cx="866775" cy="640815"/>
                  <wp:effectExtent l="0" t="0" r="0" b="6985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645" cy="65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6B23A8E9" w14:textId="77777777" w:rsidR="00303E45" w:rsidRPr="002D72FB" w:rsidRDefault="00303E45" w:rsidP="00C24154">
            <w:pPr>
              <w:spacing w:after="0" w:line="240" w:lineRule="auto"/>
              <w:jc w:val="center"/>
              <w:rPr>
                <w:b/>
              </w:rPr>
            </w:pPr>
            <w:r w:rsidRPr="002D72FB"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5213DC98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Toolbox</w:t>
            </w:r>
          </w:p>
        </w:tc>
      </w:tr>
      <w:tr w:rsidR="0059477A" w:rsidRPr="002D72FB" w14:paraId="2FD31145" w14:textId="77777777" w:rsidTr="009D4BC2">
        <w:trPr>
          <w:trHeight w:val="1421"/>
        </w:trPr>
        <w:tc>
          <w:tcPr>
            <w:tcW w:w="2788" w:type="dxa"/>
          </w:tcPr>
          <w:p w14:paraId="7F045477" w14:textId="1483221E" w:rsidR="00303E45" w:rsidRPr="002D72FB" w:rsidRDefault="0059477A" w:rsidP="0059477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5C08363" wp14:editId="394141F0">
                  <wp:extent cx="771525" cy="771525"/>
                  <wp:effectExtent l="0" t="0" r="9525" b="952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80" cy="77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64294965" w14:textId="77777777" w:rsidR="00303E45" w:rsidRPr="002D72FB" w:rsidRDefault="00021841" w:rsidP="00C24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1EF1A4C0" w14:textId="77777777" w:rsidR="00303E45" w:rsidRPr="0059477A" w:rsidRDefault="00FB502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Floristry knife</w:t>
            </w:r>
          </w:p>
          <w:p w14:paraId="374A134C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45803F6C" w14:textId="77777777" w:rsidTr="009D4BC2">
        <w:trPr>
          <w:trHeight w:val="1325"/>
        </w:trPr>
        <w:tc>
          <w:tcPr>
            <w:tcW w:w="2788" w:type="dxa"/>
          </w:tcPr>
          <w:p w14:paraId="4F4A428E" w14:textId="512948BD" w:rsidR="00303E45" w:rsidRPr="002D72FB" w:rsidRDefault="0059477A" w:rsidP="0059477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86B8D9" wp14:editId="63FB53B2">
                  <wp:extent cx="819150" cy="819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79" cy="81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6EE82E28" w14:textId="77777777" w:rsidR="00303E45" w:rsidRPr="002D72FB" w:rsidRDefault="00303E45" w:rsidP="00C24154">
            <w:pPr>
              <w:spacing w:after="0" w:line="240" w:lineRule="auto"/>
              <w:jc w:val="center"/>
              <w:rPr>
                <w:b/>
              </w:rPr>
            </w:pPr>
            <w:r w:rsidRPr="002D72FB"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14:paraId="5C3F95F0" w14:textId="51A14D6F" w:rsidR="00303E45" w:rsidRPr="0059477A" w:rsidRDefault="00FB502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Scissor</w:t>
            </w:r>
            <w:r w:rsidR="0059477A" w:rsidRPr="0059477A">
              <w:rPr>
                <w:rFonts w:ascii="Proxima Nova Alt Rg" w:hAnsi="Proxima Nova Alt Rg"/>
              </w:rPr>
              <w:t>s</w:t>
            </w:r>
          </w:p>
          <w:p w14:paraId="0E67F720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0C3FEF21" w14:textId="77777777" w:rsidTr="009D4BC2">
        <w:tc>
          <w:tcPr>
            <w:tcW w:w="2788" w:type="dxa"/>
          </w:tcPr>
          <w:p w14:paraId="640DDFEF" w14:textId="77D262BA" w:rsidR="00855853" w:rsidRDefault="0059477A" w:rsidP="0059477A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5D226D1C" wp14:editId="75BCBE6C">
                  <wp:extent cx="695325" cy="599975"/>
                  <wp:effectExtent l="0" t="0" r="0" b="0"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9717" cy="61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0354BB87" w14:textId="77777777" w:rsidR="00855853" w:rsidRPr="002D72FB" w:rsidRDefault="00855853" w:rsidP="00C24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 w:cs="Calibri"/>
                <w:b/>
                <w:bCs/>
              </w:rPr>
              <w:t>1</w:t>
            </w:r>
            <w:r>
              <w:rPr>
                <w:rFonts w:eastAsia="Calibri" w:cs="Calibri"/>
                <w:b/>
                <w:bCs/>
                <w:spacing w:val="-1"/>
              </w:rPr>
              <w:t>-</w:t>
            </w:r>
            <w:r w:rsidR="00BA35DF">
              <w:rPr>
                <w:rFonts w:eastAsia="Calibri" w:cs="Calibri"/>
                <w:b/>
                <w:bCs/>
              </w:rPr>
              <w:t>3</w:t>
            </w:r>
          </w:p>
        </w:tc>
        <w:tc>
          <w:tcPr>
            <w:tcW w:w="5670" w:type="dxa"/>
            <w:vAlign w:val="center"/>
          </w:tcPr>
          <w:p w14:paraId="64AAEC81" w14:textId="77777777" w:rsidR="00855853" w:rsidRPr="0059477A" w:rsidRDefault="00855853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eastAsia="Calibri" w:hAnsi="Proxima Nova Alt Rg" w:cs="Calibri"/>
              </w:rPr>
              <w:t>seca</w:t>
            </w:r>
            <w:r w:rsidRPr="0059477A">
              <w:rPr>
                <w:rFonts w:ascii="Proxima Nova Alt Rg" w:eastAsia="Calibri" w:hAnsi="Proxima Nova Alt Rg" w:cs="Calibri"/>
                <w:spacing w:val="-3"/>
              </w:rPr>
              <w:t>t</w:t>
            </w:r>
            <w:r w:rsidRPr="0059477A">
              <w:rPr>
                <w:rFonts w:ascii="Proxima Nova Alt Rg" w:eastAsia="Calibri" w:hAnsi="Proxima Nova Alt Rg" w:cs="Calibri"/>
              </w:rPr>
              <w:t>eurs/</w:t>
            </w:r>
            <w:r w:rsidRPr="0059477A">
              <w:rPr>
                <w:rFonts w:ascii="Proxima Nova Alt Rg" w:eastAsia="Calibri" w:hAnsi="Proxima Nova Alt Rg" w:cs="Calibri"/>
                <w:spacing w:val="-2"/>
              </w:rPr>
              <w:t xml:space="preserve"> </w:t>
            </w:r>
            <w:r w:rsidRPr="0059477A">
              <w:rPr>
                <w:rFonts w:ascii="Proxima Nova Alt Rg" w:eastAsia="Calibri" w:hAnsi="Proxima Nova Alt Rg" w:cs="Calibri"/>
              </w:rPr>
              <w:t>cli</w:t>
            </w:r>
            <w:r w:rsidRPr="0059477A">
              <w:rPr>
                <w:rFonts w:ascii="Proxima Nova Alt Rg" w:eastAsia="Calibri" w:hAnsi="Proxima Nova Alt Rg" w:cs="Calibri"/>
                <w:spacing w:val="-2"/>
              </w:rPr>
              <w:t>p</w:t>
            </w:r>
            <w:r w:rsidRPr="0059477A">
              <w:rPr>
                <w:rFonts w:ascii="Proxima Nova Alt Rg" w:eastAsia="Calibri" w:hAnsi="Proxima Nova Alt Rg" w:cs="Calibri"/>
                <w:spacing w:val="-1"/>
              </w:rPr>
              <w:t>p</w:t>
            </w:r>
            <w:r w:rsidRPr="0059477A">
              <w:rPr>
                <w:rFonts w:ascii="Proxima Nova Alt Rg" w:eastAsia="Calibri" w:hAnsi="Proxima Nova Alt Rg" w:cs="Calibri"/>
              </w:rPr>
              <w:t>ers/</w:t>
            </w:r>
            <w:r w:rsidRPr="0059477A">
              <w:rPr>
                <w:rFonts w:ascii="Proxima Nova Alt Rg" w:eastAsia="Calibri" w:hAnsi="Proxima Nova Alt Rg" w:cs="Calibri"/>
                <w:spacing w:val="-1"/>
              </w:rPr>
              <w:t xml:space="preserve"> </w:t>
            </w:r>
            <w:r w:rsidRPr="0059477A">
              <w:rPr>
                <w:rFonts w:ascii="Proxima Nova Alt Rg" w:eastAsia="Calibri" w:hAnsi="Proxima Nova Alt Rg" w:cs="Calibri"/>
              </w:rPr>
              <w:t>c</w:t>
            </w:r>
            <w:r w:rsidRPr="0059477A">
              <w:rPr>
                <w:rFonts w:ascii="Proxima Nova Alt Rg" w:eastAsia="Calibri" w:hAnsi="Proxima Nova Alt Rg" w:cs="Calibri"/>
                <w:spacing w:val="-1"/>
              </w:rPr>
              <w:t>u</w:t>
            </w:r>
            <w:r w:rsidRPr="0059477A">
              <w:rPr>
                <w:rFonts w:ascii="Proxima Nova Alt Rg" w:eastAsia="Calibri" w:hAnsi="Proxima Nova Alt Rg" w:cs="Calibri"/>
              </w:rPr>
              <w:t>t</w:t>
            </w:r>
            <w:r w:rsidRPr="0059477A">
              <w:rPr>
                <w:rFonts w:ascii="Proxima Nova Alt Rg" w:eastAsia="Calibri" w:hAnsi="Proxima Nova Alt Rg" w:cs="Calibri"/>
                <w:spacing w:val="-2"/>
              </w:rPr>
              <w:t>t</w:t>
            </w:r>
            <w:r w:rsidRPr="0059477A">
              <w:rPr>
                <w:rFonts w:ascii="Proxima Nova Alt Rg" w:eastAsia="Calibri" w:hAnsi="Proxima Nova Alt Rg" w:cs="Calibri"/>
              </w:rPr>
              <w:t>ers</w:t>
            </w:r>
          </w:p>
        </w:tc>
      </w:tr>
      <w:tr w:rsidR="0059477A" w:rsidRPr="002D72FB" w14:paraId="01B01F69" w14:textId="77777777" w:rsidTr="009D4BC2">
        <w:trPr>
          <w:trHeight w:val="1122"/>
        </w:trPr>
        <w:tc>
          <w:tcPr>
            <w:tcW w:w="2788" w:type="dxa"/>
          </w:tcPr>
          <w:p w14:paraId="0BC57C70" w14:textId="143F082C" w:rsidR="00303E45" w:rsidRPr="002D72FB" w:rsidRDefault="0059477A" w:rsidP="0059477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89CB97" wp14:editId="3C3BD232">
                  <wp:extent cx="531241" cy="768316"/>
                  <wp:effectExtent l="0" t="4128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538157" cy="77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3243980D" w14:textId="77777777" w:rsidR="00303E45" w:rsidRPr="002D72FB" w:rsidRDefault="00303E45" w:rsidP="00C24154">
            <w:pPr>
              <w:spacing w:after="0" w:line="240" w:lineRule="auto"/>
              <w:jc w:val="center"/>
              <w:rPr>
                <w:b/>
              </w:rPr>
            </w:pPr>
            <w:r w:rsidRPr="002D72FB">
              <w:rPr>
                <w:b/>
              </w:rPr>
              <w:t>1-3</w:t>
            </w:r>
          </w:p>
        </w:tc>
        <w:tc>
          <w:tcPr>
            <w:tcW w:w="5670" w:type="dxa"/>
            <w:vAlign w:val="center"/>
          </w:tcPr>
          <w:p w14:paraId="662CE983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Pliers</w:t>
            </w:r>
          </w:p>
          <w:p w14:paraId="640728AB" w14:textId="77777777" w:rsidR="00303E45" w:rsidRPr="0059477A" w:rsidRDefault="00303E45" w:rsidP="00C24154">
            <w:pPr>
              <w:pStyle w:val="ListParagraph"/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4BECFAD8" w14:textId="77777777" w:rsidTr="009D4BC2">
        <w:trPr>
          <w:trHeight w:val="1700"/>
        </w:trPr>
        <w:tc>
          <w:tcPr>
            <w:tcW w:w="2788" w:type="dxa"/>
          </w:tcPr>
          <w:p w14:paraId="5CB1B936" w14:textId="77777777" w:rsidR="004F6E7A" w:rsidRDefault="004F6E7A" w:rsidP="002D72FB">
            <w:pPr>
              <w:spacing w:after="0" w:line="240" w:lineRule="auto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5408" behindDoc="1" locked="0" layoutInCell="1" allowOverlap="1" wp14:anchorId="5115613B" wp14:editId="03341405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178435</wp:posOffset>
                  </wp:positionV>
                  <wp:extent cx="514350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0800" y="20882"/>
                      <wp:lineTo x="20800" y="0"/>
                      <wp:lineTo x="0" y="0"/>
                    </wp:wrapPolygon>
                  </wp:wrapTight>
                  <wp:docPr id="4" name="Picture 3" descr="http://tse1.mm.bing.net/th?&amp;id=OIP.M6f8a33fb78edc33941e421d1db05c01bH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6f8a33fb78edc33941e421d1db05c01bH0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  <w:vAlign w:val="center"/>
          </w:tcPr>
          <w:p w14:paraId="291B440F" w14:textId="77777777" w:rsidR="004F6E7A" w:rsidRPr="002D72FB" w:rsidRDefault="004F6E7A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160EAC19" w14:textId="77777777" w:rsidR="004F6E7A" w:rsidRPr="0059477A" w:rsidRDefault="004F6E7A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Spray bottle</w:t>
            </w:r>
          </w:p>
        </w:tc>
      </w:tr>
      <w:tr w:rsidR="0059477A" w:rsidRPr="002D72FB" w14:paraId="312892F6" w14:textId="77777777" w:rsidTr="009D4BC2">
        <w:trPr>
          <w:trHeight w:val="1129"/>
        </w:trPr>
        <w:tc>
          <w:tcPr>
            <w:tcW w:w="2788" w:type="dxa"/>
          </w:tcPr>
          <w:p w14:paraId="5D602069" w14:textId="4412A8D9" w:rsidR="00303E45" w:rsidRPr="002D72FB" w:rsidRDefault="009B2CBC" w:rsidP="0059477A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6432" behindDoc="1" locked="0" layoutInCell="1" allowOverlap="1" wp14:anchorId="7B48C93D" wp14:editId="6949697C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0</wp:posOffset>
                  </wp:positionV>
                  <wp:extent cx="381000" cy="671830"/>
                  <wp:effectExtent l="0" t="0" r="0" b="0"/>
                  <wp:wrapTight wrapText="bothSides">
                    <wp:wrapPolygon edited="0">
                      <wp:start x="0" y="0"/>
                      <wp:lineTo x="0" y="20824"/>
                      <wp:lineTo x="20520" y="20824"/>
                      <wp:lineTo x="20520" y="0"/>
                      <wp:lineTo x="0" y="0"/>
                    </wp:wrapPolygon>
                  </wp:wrapTight>
                  <wp:docPr id="1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477A">
              <w:rPr>
                <w:noProof/>
              </w:rPr>
              <w:drawing>
                <wp:inline distT="0" distB="0" distL="0" distR="0" wp14:anchorId="3BD353E7" wp14:editId="367E47B3">
                  <wp:extent cx="638175" cy="478631"/>
                  <wp:effectExtent l="0" t="0" r="0" b="0"/>
                  <wp:docPr id="22" name="Picture 22" descr="Stewart 2439019 10 Litre Watering Can - Green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ewart 2439019 10 Litre Watering Can - Green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0698" cy="48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4BC84438" w14:textId="77777777" w:rsidR="00303E45" w:rsidRPr="002D72FB" w:rsidRDefault="00303E45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 w:rsidRPr="002D72FB">
              <w:rPr>
                <w:b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5CEDFDA5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Small watering can or plastic jug</w:t>
            </w:r>
          </w:p>
        </w:tc>
      </w:tr>
      <w:tr w:rsidR="0059477A" w:rsidRPr="002D72FB" w14:paraId="655C35C6" w14:textId="77777777" w:rsidTr="009D4BC2">
        <w:trPr>
          <w:trHeight w:val="1117"/>
        </w:trPr>
        <w:tc>
          <w:tcPr>
            <w:tcW w:w="2788" w:type="dxa"/>
          </w:tcPr>
          <w:p w14:paraId="7C9AB00B" w14:textId="405D0157" w:rsidR="00303E45" w:rsidRPr="002D72FB" w:rsidRDefault="0059477A" w:rsidP="00EF7C7C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F980E" wp14:editId="0613EF30">
                  <wp:extent cx="885825" cy="885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55609D8A" w14:textId="77777777" w:rsidR="00303E45" w:rsidRDefault="0018571C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</w:p>
          <w:p w14:paraId="7688A799" w14:textId="77777777" w:rsidR="00380556" w:rsidRPr="00380556" w:rsidRDefault="00380556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73928B12" w14:textId="77777777" w:rsidR="00303E45" w:rsidRPr="0059477A" w:rsidRDefault="0018571C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Sewing needle</w:t>
            </w:r>
          </w:p>
          <w:p w14:paraId="2F9862AA" w14:textId="77777777" w:rsidR="00F74C8A" w:rsidRDefault="00F74C8A" w:rsidP="00C24154">
            <w:pPr>
              <w:spacing w:after="0" w:line="240" w:lineRule="auto"/>
              <w:rPr>
                <w:rFonts w:ascii="Proxima Nova Alt Rg" w:hAnsi="Proxima Nova Alt Rg"/>
                <w:bCs/>
                <w:i/>
                <w:iCs/>
                <w:sz w:val="18"/>
                <w:szCs w:val="18"/>
              </w:rPr>
            </w:pPr>
            <w:r w:rsidRPr="0059477A">
              <w:rPr>
                <w:rFonts w:ascii="Proxima Nova Alt Rg" w:hAnsi="Proxima Nova Alt Rg"/>
              </w:rPr>
              <w:t>Thread</w:t>
            </w:r>
            <w:r w:rsidR="00497A3E" w:rsidRPr="0059477A">
              <w:rPr>
                <w:rFonts w:ascii="Proxima Nova Alt Rg" w:hAnsi="Proxima Nova Alt Rg"/>
              </w:rPr>
              <w:t xml:space="preserve"> black</w:t>
            </w:r>
            <w:r w:rsidRPr="0059477A">
              <w:rPr>
                <w:rFonts w:ascii="Proxima Nova Alt Rg" w:hAnsi="Proxima Nova Alt Rg"/>
              </w:rPr>
              <w:t xml:space="preserve"> </w:t>
            </w:r>
            <w:r w:rsidR="00380556" w:rsidRPr="0059477A">
              <w:rPr>
                <w:rFonts w:ascii="Proxima Nova Alt Rg" w:hAnsi="Proxima Nova Alt Rg"/>
              </w:rPr>
              <w:t xml:space="preserve">– </w:t>
            </w:r>
            <w:r w:rsidR="00380556" w:rsidRPr="009B2CBC">
              <w:rPr>
                <w:rFonts w:ascii="Proxima Nova Alt Rg" w:hAnsi="Proxima Nova Alt Rg"/>
                <w:bCs/>
                <w:i/>
                <w:iCs/>
                <w:sz w:val="18"/>
                <w:szCs w:val="18"/>
              </w:rPr>
              <w:t>can be use</w:t>
            </w:r>
            <w:r w:rsidR="00EA2FCE" w:rsidRPr="009B2CBC">
              <w:rPr>
                <w:rFonts w:ascii="Proxima Nova Alt Rg" w:hAnsi="Proxima Nova Alt Rg"/>
                <w:bCs/>
                <w:i/>
                <w:iCs/>
                <w:sz w:val="18"/>
                <w:szCs w:val="18"/>
              </w:rPr>
              <w:t>d and left in floral designs</w:t>
            </w:r>
            <w:r w:rsidR="00EA3851" w:rsidRPr="009B2CBC">
              <w:rPr>
                <w:rFonts w:ascii="Proxima Nova Alt Rg" w:hAnsi="Proxima Nova Alt Rg"/>
                <w:bCs/>
                <w:i/>
                <w:iCs/>
                <w:sz w:val="18"/>
                <w:szCs w:val="18"/>
              </w:rPr>
              <w:t xml:space="preserve"> and used on fabric</w:t>
            </w:r>
          </w:p>
          <w:p w14:paraId="57EE205B" w14:textId="3B1FEE93" w:rsidR="009B2CBC" w:rsidRPr="0059477A" w:rsidRDefault="009B2CBC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53B3EDFC" w14:textId="77777777" w:rsidTr="009D4BC2">
        <w:trPr>
          <w:trHeight w:val="495"/>
        </w:trPr>
        <w:tc>
          <w:tcPr>
            <w:tcW w:w="2788" w:type="dxa"/>
          </w:tcPr>
          <w:p w14:paraId="1D87CA4B" w14:textId="7215A974" w:rsidR="00303E45" w:rsidRPr="002D72FB" w:rsidRDefault="00C24154" w:rsidP="002D72FB">
            <w:pPr>
              <w:spacing w:after="0" w:line="240" w:lineRule="auto"/>
              <w:rPr>
                <w:noProof/>
                <w:lang w:val="en-US" w:eastAsia="fi-FI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1" locked="0" layoutInCell="1" allowOverlap="1" wp14:anchorId="03618CFB" wp14:editId="431B36D9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517</wp:posOffset>
                  </wp:positionV>
                  <wp:extent cx="809625" cy="521453"/>
                  <wp:effectExtent l="0" t="0" r="0" b="0"/>
                  <wp:wrapTight wrapText="bothSides">
                    <wp:wrapPolygon edited="0">
                      <wp:start x="0" y="0"/>
                      <wp:lineTo x="0" y="20521"/>
                      <wp:lineTo x="20838" y="20521"/>
                      <wp:lineTo x="20838" y="0"/>
                      <wp:lineTo x="0" y="0"/>
                    </wp:wrapPolygon>
                  </wp:wrapTight>
                  <wp:docPr id="13" name="Kuva 49" descr="E:\nitoj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49" descr="E:\nitoj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09" cy="527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3E45" w:rsidRPr="002D72FB">
              <w:rPr>
                <w:rFonts w:ascii="Times New Roman" w:hAnsi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03E45" w:rsidRPr="002D72FB">
              <w:rPr>
                <w:noProof/>
                <w:lang w:val="fi-FI" w:eastAsia="fi-FI"/>
              </w:rPr>
              <w:t xml:space="preserve">     </w:t>
            </w:r>
          </w:p>
        </w:tc>
        <w:tc>
          <w:tcPr>
            <w:tcW w:w="1181" w:type="dxa"/>
            <w:vAlign w:val="center"/>
          </w:tcPr>
          <w:p w14:paraId="7D685F28" w14:textId="77777777" w:rsidR="00303E45" w:rsidRDefault="00FB5028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</w:p>
          <w:p w14:paraId="28177F6A" w14:textId="77777777" w:rsidR="00083E14" w:rsidRPr="00EA2FCE" w:rsidRDefault="00097203" w:rsidP="00C24154">
            <w:pPr>
              <w:spacing w:after="0" w:line="240" w:lineRule="auto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50</w:t>
            </w:r>
          </w:p>
        </w:tc>
        <w:tc>
          <w:tcPr>
            <w:tcW w:w="5670" w:type="dxa"/>
            <w:vAlign w:val="center"/>
          </w:tcPr>
          <w:p w14:paraId="287FBEFB" w14:textId="77777777" w:rsidR="00F545D8" w:rsidRPr="0059477A" w:rsidRDefault="00097203" w:rsidP="00C24154">
            <w:pPr>
              <w:spacing w:after="0" w:line="240" w:lineRule="auto"/>
              <w:rPr>
                <w:rFonts w:ascii="Proxima Nova Alt Rg" w:hAnsi="Proxima Nova Alt Rg"/>
                <w:b/>
              </w:rPr>
            </w:pPr>
            <w:r w:rsidRPr="0059477A">
              <w:rPr>
                <w:rFonts w:ascii="Proxima Nova Alt Rg" w:hAnsi="Proxima Nova Alt Rg"/>
              </w:rPr>
              <w:t>Stapler</w:t>
            </w:r>
          </w:p>
          <w:p w14:paraId="47CE62DF" w14:textId="7E39EDBF" w:rsidR="00303E45" w:rsidRPr="0059477A" w:rsidRDefault="00F545D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Staples</w:t>
            </w:r>
            <w:r w:rsidRPr="0059477A">
              <w:rPr>
                <w:rFonts w:ascii="Proxima Nova Alt Rg" w:hAnsi="Proxima Nova Alt Rg"/>
                <w:b/>
              </w:rPr>
              <w:t xml:space="preserve"> - </w:t>
            </w:r>
            <w:r w:rsidR="00EA2FCE" w:rsidRPr="0059477A">
              <w:rPr>
                <w:rFonts w:ascii="Proxima Nova Alt Rg" w:hAnsi="Proxima Nova Alt Rg"/>
                <w:bCs/>
                <w:sz w:val="18"/>
                <w:szCs w:val="18"/>
              </w:rPr>
              <w:t xml:space="preserve">Can </w:t>
            </w:r>
            <w:r w:rsidR="009B2CBC">
              <w:rPr>
                <w:rFonts w:ascii="Proxima Nova Alt Rg" w:hAnsi="Proxima Nova Alt Rg"/>
                <w:bCs/>
                <w:sz w:val="18"/>
                <w:szCs w:val="18"/>
              </w:rPr>
              <w:t>be</w:t>
            </w:r>
            <w:r w:rsidR="00EA2FCE" w:rsidRPr="0059477A">
              <w:rPr>
                <w:rFonts w:ascii="Proxima Nova Alt Rg" w:hAnsi="Proxima Nova Alt Rg"/>
                <w:bCs/>
                <w:sz w:val="18"/>
                <w:szCs w:val="18"/>
              </w:rPr>
              <w:t xml:space="preserve"> left in </w:t>
            </w:r>
            <w:r w:rsidRPr="0059477A">
              <w:rPr>
                <w:rFonts w:ascii="Proxima Nova Alt Rg" w:hAnsi="Proxima Nova Alt Rg"/>
                <w:bCs/>
                <w:sz w:val="18"/>
                <w:szCs w:val="18"/>
              </w:rPr>
              <w:t xml:space="preserve">floral </w:t>
            </w:r>
            <w:r w:rsidR="00EA2FCE" w:rsidRPr="0059477A">
              <w:rPr>
                <w:rFonts w:ascii="Proxima Nova Alt Rg" w:hAnsi="Proxima Nova Alt Rg"/>
                <w:bCs/>
                <w:sz w:val="18"/>
                <w:szCs w:val="18"/>
              </w:rPr>
              <w:t>designs</w:t>
            </w:r>
            <w:r w:rsidR="00EA3851" w:rsidRPr="0059477A">
              <w:rPr>
                <w:rFonts w:ascii="Proxima Nova Alt Rg" w:hAnsi="Proxima Nova Alt Rg"/>
                <w:bCs/>
                <w:sz w:val="18"/>
                <w:szCs w:val="18"/>
              </w:rPr>
              <w:t xml:space="preserve"> and used on fabric</w:t>
            </w:r>
          </w:p>
        </w:tc>
      </w:tr>
      <w:tr w:rsidR="0059477A" w:rsidRPr="002D72FB" w14:paraId="4800E536" w14:textId="77777777" w:rsidTr="009D4BC2">
        <w:tc>
          <w:tcPr>
            <w:tcW w:w="2788" w:type="dxa"/>
          </w:tcPr>
          <w:p w14:paraId="5937E209" w14:textId="12DB5E7C" w:rsidR="009B2CBC" w:rsidRPr="00EF7C7C" w:rsidRDefault="009B2CBC" w:rsidP="009B2CBC">
            <w:pPr>
              <w:spacing w:after="0"/>
              <w:rPr>
                <w:rFonts w:ascii="Corbel" w:hAnsi="Corbel"/>
                <w:b/>
                <w:iCs/>
                <w:sz w:val="32"/>
                <w:szCs w:val="32"/>
              </w:rPr>
            </w:pPr>
          </w:p>
          <w:p w14:paraId="38BDC8BE" w14:textId="77777777" w:rsidR="00303E45" w:rsidRPr="002D72FB" w:rsidRDefault="00C24154" w:rsidP="002D72FB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1" locked="0" layoutInCell="1" allowOverlap="1" wp14:anchorId="15EC6DCD" wp14:editId="1AB2D442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315595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F53"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1" locked="0" layoutInCell="1" allowOverlap="1" wp14:anchorId="01D9D11E" wp14:editId="6029EAA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138430</wp:posOffset>
                  </wp:positionV>
                  <wp:extent cx="752475" cy="49530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327" y="20769"/>
                      <wp:lineTo x="21327" y="0"/>
                      <wp:lineTo x="0" y="0"/>
                    </wp:wrapPolygon>
                  </wp:wrapTight>
                  <wp:docPr id="1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</w:tcPr>
          <w:p w14:paraId="5EC31288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428563B5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7AD538DA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63CB05F3" w14:textId="124EF9E3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7EB02ED0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Tape measure</w:t>
            </w:r>
            <w:r w:rsidR="00793888" w:rsidRPr="0059477A">
              <w:rPr>
                <w:rFonts w:ascii="Proxima Nova Alt Rg" w:hAnsi="Proxima Nova Alt Rg"/>
              </w:rPr>
              <w:t xml:space="preserve">  </w:t>
            </w:r>
            <w:r w:rsidR="00083E14" w:rsidRPr="0059477A">
              <w:rPr>
                <w:rFonts w:ascii="Proxima Nova Alt Rg" w:hAnsi="Proxima Nova Alt Rg"/>
              </w:rPr>
              <w:t xml:space="preserve"> 5m</w:t>
            </w:r>
          </w:p>
        </w:tc>
      </w:tr>
      <w:tr w:rsidR="0059477A" w:rsidRPr="002D72FB" w14:paraId="72957EE3" w14:textId="77777777" w:rsidTr="009D4BC2">
        <w:trPr>
          <w:trHeight w:val="1186"/>
        </w:trPr>
        <w:tc>
          <w:tcPr>
            <w:tcW w:w="2788" w:type="dxa"/>
          </w:tcPr>
          <w:p w14:paraId="65662800" w14:textId="5054D1EB" w:rsidR="00303E45" w:rsidRPr="002D72FB" w:rsidRDefault="0059477A" w:rsidP="0059477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2416A4" wp14:editId="0C373054">
                  <wp:extent cx="800100" cy="800100"/>
                  <wp:effectExtent l="0" t="0" r="0" b="0"/>
                  <wp:docPr id="31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6063" cy="84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14:paraId="63ED87C9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683F2403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1B196A9C" w14:textId="2A7F146B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391B97A6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Bradawl (</w:t>
            </w:r>
            <w:r w:rsidR="00F74C8A" w:rsidRPr="0059477A">
              <w:rPr>
                <w:rFonts w:ascii="Proxima Nova Alt Rg" w:hAnsi="Proxima Nova Alt Rg"/>
              </w:rPr>
              <w:t>hole maker</w:t>
            </w:r>
            <w:r w:rsidRPr="0059477A">
              <w:rPr>
                <w:rFonts w:ascii="Proxima Nova Alt Rg" w:hAnsi="Proxima Nova Alt Rg"/>
              </w:rPr>
              <w:t>)</w:t>
            </w:r>
          </w:p>
        </w:tc>
      </w:tr>
      <w:tr w:rsidR="0059477A" w:rsidRPr="002D72FB" w14:paraId="088648CE" w14:textId="77777777" w:rsidTr="009D4BC2">
        <w:trPr>
          <w:trHeight w:val="1839"/>
        </w:trPr>
        <w:tc>
          <w:tcPr>
            <w:tcW w:w="2788" w:type="dxa"/>
          </w:tcPr>
          <w:p w14:paraId="6C31C485" w14:textId="30BCFAC8" w:rsidR="00303E45" w:rsidRPr="002D72FB" w:rsidRDefault="0059477A" w:rsidP="0059477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A67CFF2" wp14:editId="4B7341AD">
                  <wp:extent cx="752475" cy="752475"/>
                  <wp:effectExtent l="0" t="0" r="9525" b="9525"/>
                  <wp:docPr id="27" name="Picture 2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14:paraId="3CE16BB5" w14:textId="77777777" w:rsidR="009D4BC2" w:rsidRPr="009D4BC2" w:rsidRDefault="009D4BC2" w:rsidP="009D4BC2">
            <w:pPr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4C4D1E79" w14:textId="2EEDE5DB" w:rsidR="00303E45" w:rsidRPr="009D4BC2" w:rsidRDefault="00303E45" w:rsidP="009D4BC2">
            <w:pPr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1-2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48446213" w14:textId="49505076" w:rsidR="00303E45" w:rsidRPr="0059477A" w:rsidRDefault="00097203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Cold glue/ floral glue</w:t>
            </w:r>
          </w:p>
          <w:p w14:paraId="1CAFE28F" w14:textId="30AC7B32" w:rsidR="00F545D8" w:rsidRPr="009D4BC2" w:rsidRDefault="00075B5C" w:rsidP="005947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>Tube/tin</w:t>
            </w:r>
            <w:r w:rsidR="00850454" w:rsidRPr="009D4BC2">
              <w:rPr>
                <w:rFonts w:ascii="Proxima Nova Alt Rg" w:hAnsi="Proxima Nova Alt Rg"/>
                <w:sz w:val="18"/>
                <w:szCs w:val="18"/>
              </w:rPr>
              <w:t xml:space="preserve"> allowed</w:t>
            </w:r>
          </w:p>
          <w:p w14:paraId="2293508F" w14:textId="77777777" w:rsidR="00303E45" w:rsidRPr="0059477A" w:rsidRDefault="00303E45" w:rsidP="00C24154">
            <w:pPr>
              <w:pStyle w:val="ListParagraph"/>
              <w:spacing w:after="0" w:line="240" w:lineRule="auto"/>
              <w:rPr>
                <w:rFonts w:ascii="Proxima Nova Alt Rg" w:hAnsi="Proxima Nova Alt Rg"/>
                <w:b/>
              </w:rPr>
            </w:pPr>
          </w:p>
        </w:tc>
      </w:tr>
      <w:tr w:rsidR="0059477A" w:rsidRPr="002D72FB" w14:paraId="15BAD832" w14:textId="77777777" w:rsidTr="009D4BC2">
        <w:trPr>
          <w:trHeight w:val="1397"/>
        </w:trPr>
        <w:tc>
          <w:tcPr>
            <w:tcW w:w="2788" w:type="dxa"/>
          </w:tcPr>
          <w:p w14:paraId="22A3CBEC" w14:textId="77777777" w:rsidR="00807878" w:rsidRDefault="009355C3" w:rsidP="00C24154">
            <w:pPr>
              <w:spacing w:after="0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4624" behindDoc="1" locked="0" layoutInCell="1" allowOverlap="1" wp14:anchorId="5AEFAC48" wp14:editId="3BA9122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0</wp:posOffset>
                  </wp:positionV>
                  <wp:extent cx="901065" cy="748665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006" y="20885"/>
                      <wp:lineTo x="21006" y="0"/>
                      <wp:lineTo x="0" y="0"/>
                    </wp:wrapPolygon>
                  </wp:wrapTight>
                  <wp:docPr id="3" name="Picture 1" descr="http://tse1.mm.bing.net/th?&amp;id=OIP.M4177ddd04dfe8eb7b7e15ae0fc98e68aH0&amp;w=300&amp;h=214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4177ddd04dfe8eb7b7e15ae0fc98e68aH0&amp;w=300&amp;h=214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</w:tcPr>
          <w:p w14:paraId="58E1E2CD" w14:textId="77777777" w:rsidR="009D4BC2" w:rsidRPr="009D4BC2" w:rsidRDefault="009D4BC2" w:rsidP="009D4BC2">
            <w:pPr>
              <w:spacing w:after="0"/>
              <w:jc w:val="center"/>
              <w:rPr>
                <w:rFonts w:ascii="Proxima Nova Alt Rg" w:hAnsi="Proxima Nova Alt Rg"/>
                <w:bCs/>
              </w:rPr>
            </w:pPr>
          </w:p>
          <w:p w14:paraId="00D2E259" w14:textId="605285BF" w:rsidR="00807878" w:rsidRPr="009D4BC2" w:rsidRDefault="00921A0A" w:rsidP="009D4BC2">
            <w:pPr>
              <w:spacing w:after="0"/>
              <w:jc w:val="center"/>
              <w:rPr>
                <w:rFonts w:ascii="Proxima Nova Alt Rg" w:hAnsi="Proxima Nova Alt Rg"/>
                <w:bCs/>
              </w:rPr>
            </w:pPr>
            <w:r w:rsidRPr="009D4BC2">
              <w:rPr>
                <w:rFonts w:ascii="Proxima Nova Alt Rg" w:hAnsi="Proxima Nova Alt Rg"/>
                <w:bCs/>
              </w:rPr>
              <w:t>1-</w:t>
            </w:r>
            <w:r w:rsidR="00AB1830" w:rsidRPr="009D4BC2">
              <w:rPr>
                <w:rFonts w:ascii="Proxima Nova Alt Rg" w:hAnsi="Proxima Nova Alt Rg"/>
                <w:bCs/>
              </w:rPr>
              <w:t>6</w:t>
            </w:r>
          </w:p>
        </w:tc>
        <w:tc>
          <w:tcPr>
            <w:tcW w:w="5670" w:type="dxa"/>
            <w:vAlign w:val="center"/>
          </w:tcPr>
          <w:p w14:paraId="2E4642AE" w14:textId="77777777" w:rsidR="009B2CBC" w:rsidRDefault="009B2CBC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  <w:p w14:paraId="354219FE" w14:textId="50DC4B6C" w:rsidR="00AB1830" w:rsidRPr="0059477A" w:rsidRDefault="00921A0A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 xml:space="preserve">Variety of wire various gauges </w:t>
            </w:r>
          </w:p>
          <w:p w14:paraId="43EBFED0" w14:textId="77777777" w:rsidR="00807878" w:rsidRPr="009D4BC2" w:rsidRDefault="00921A0A" w:rsidP="00C241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>maximum 1 tube of each gauge</w:t>
            </w:r>
            <w:r w:rsidR="00850454" w:rsidRPr="009D4BC2">
              <w:rPr>
                <w:rFonts w:ascii="Proxima Nova Alt Rg" w:hAnsi="Proxima Nova Alt Rg"/>
                <w:sz w:val="18"/>
                <w:szCs w:val="18"/>
              </w:rPr>
              <w:t xml:space="preserve"> allowed</w:t>
            </w:r>
          </w:p>
          <w:p w14:paraId="4C9A2723" w14:textId="77777777" w:rsidR="00DE5655" w:rsidRPr="002347A6" w:rsidRDefault="00323836" w:rsidP="00527A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Proxima Nova Alt Rg" w:hAnsi="Proxima Nova Alt Rg"/>
                <w:bCs/>
                <w:sz w:val="18"/>
                <w:szCs w:val="18"/>
              </w:rPr>
            </w:pPr>
            <w:r w:rsidRPr="002347A6">
              <w:rPr>
                <w:rFonts w:ascii="Proxima Nova Alt Rg" w:hAnsi="Proxima Nova Alt Rg"/>
                <w:bCs/>
                <w:sz w:val="18"/>
                <w:szCs w:val="18"/>
              </w:rPr>
              <w:t xml:space="preserve">decorative </w:t>
            </w:r>
            <w:r w:rsidR="00527A53" w:rsidRPr="002347A6">
              <w:rPr>
                <w:rFonts w:ascii="Proxima Nova Alt Rg" w:hAnsi="Proxima Nova Alt Rg"/>
                <w:bCs/>
                <w:sz w:val="18"/>
                <w:szCs w:val="18"/>
              </w:rPr>
              <w:t>wire not</w:t>
            </w:r>
            <w:r w:rsidR="00DE5655" w:rsidRPr="002347A6">
              <w:rPr>
                <w:rFonts w:ascii="Proxima Nova Alt Rg" w:hAnsi="Proxima Nova Alt Rg"/>
                <w:bCs/>
                <w:sz w:val="18"/>
                <w:szCs w:val="18"/>
              </w:rPr>
              <w:t xml:space="preserve"> </w:t>
            </w:r>
            <w:r w:rsidR="00075B5C" w:rsidRPr="002347A6">
              <w:rPr>
                <w:rFonts w:ascii="Proxima Nova Alt Rg" w:hAnsi="Proxima Nova Alt Rg"/>
                <w:bCs/>
                <w:sz w:val="18"/>
                <w:szCs w:val="18"/>
              </w:rPr>
              <w:t>allowed</w:t>
            </w:r>
          </w:p>
          <w:p w14:paraId="4F9B593A" w14:textId="60D0FD81" w:rsidR="009B2CBC" w:rsidRPr="009B2CBC" w:rsidRDefault="009B2CBC" w:rsidP="009B2CBC">
            <w:pPr>
              <w:pStyle w:val="ListParagraph"/>
              <w:spacing w:after="0" w:line="240" w:lineRule="auto"/>
              <w:rPr>
                <w:rFonts w:ascii="Proxima Nova Alt Rg" w:hAnsi="Proxima Nova Alt Rg"/>
                <w:bCs/>
                <w:i/>
                <w:iCs/>
              </w:rPr>
            </w:pPr>
          </w:p>
        </w:tc>
      </w:tr>
      <w:tr w:rsidR="0059477A" w:rsidRPr="002D72FB" w14:paraId="5F8EDF96" w14:textId="77777777" w:rsidTr="009D4BC2">
        <w:trPr>
          <w:trHeight w:val="1331"/>
        </w:trPr>
        <w:tc>
          <w:tcPr>
            <w:tcW w:w="2788" w:type="dxa"/>
          </w:tcPr>
          <w:p w14:paraId="3C04ACA3" w14:textId="77777777" w:rsidR="00303E45" w:rsidRPr="002D72FB" w:rsidRDefault="00C70F53" w:rsidP="002D72FB">
            <w:pPr>
              <w:spacing w:after="0" w:line="240" w:lineRule="auto"/>
              <w:rPr>
                <w:noProof/>
                <w:lang w:val="fi-FI" w:eastAsia="fi-FI"/>
              </w:rPr>
            </w:pPr>
            <w:r>
              <w:rPr>
                <w:rFonts w:ascii="Trebuchet MS" w:hAnsi="Trebuchet MS"/>
                <w:noProof/>
                <w:color w:val="000000"/>
                <w:sz w:val="19"/>
                <w:szCs w:val="19"/>
                <w:lang w:val="en-AU" w:eastAsia="en-AU"/>
              </w:rPr>
              <w:drawing>
                <wp:anchor distT="0" distB="0" distL="114300" distR="114300" simplePos="0" relativeHeight="251675648" behindDoc="1" locked="0" layoutInCell="1" allowOverlap="1" wp14:anchorId="20731ECB" wp14:editId="59B1AFEC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100330</wp:posOffset>
                  </wp:positionV>
                  <wp:extent cx="762000" cy="56007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060" y="20571"/>
                      <wp:lineTo x="21060" y="0"/>
                      <wp:lineTo x="0" y="0"/>
                    </wp:wrapPolygon>
                  </wp:wrapTight>
                  <wp:docPr id="24" name="Kuva 48" descr="http://sona.oasisfloral.com/Image%20Library/North%20America/English/Products%20Detail%20Images/Design%20Accessories/BindwireG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48" descr="http://sona.oasisfloral.com/Image%20Library/North%20America/English/Products%20Detail%20Images/Design%20Accessories/BindwireG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</w:tcPr>
          <w:p w14:paraId="1EE6D28E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val="fi-FI" w:eastAsia="fi-FI"/>
              </w:rPr>
            </w:pPr>
          </w:p>
          <w:p w14:paraId="1A5FC514" w14:textId="6CC6BA52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val="fi-FI" w:eastAsia="fi-FI"/>
              </w:rPr>
            </w:pPr>
            <w:r w:rsidRPr="009D4BC2">
              <w:rPr>
                <w:rFonts w:ascii="Proxima Nova Alt Rg" w:hAnsi="Proxima Nova Alt Rg"/>
                <w:bCs/>
                <w:noProof/>
                <w:lang w:val="fi-FI" w:eastAsia="fi-FI"/>
              </w:rPr>
              <w:t>1 + 1</w:t>
            </w:r>
          </w:p>
        </w:tc>
        <w:tc>
          <w:tcPr>
            <w:tcW w:w="5670" w:type="dxa"/>
            <w:vAlign w:val="center"/>
          </w:tcPr>
          <w:p w14:paraId="67185E44" w14:textId="7254CB88" w:rsidR="00303E45" w:rsidRPr="0059477A" w:rsidRDefault="00303E45" w:rsidP="00C24154">
            <w:pPr>
              <w:spacing w:before="240"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 xml:space="preserve">Oasis Bind wire </w:t>
            </w:r>
          </w:p>
          <w:p w14:paraId="2CE533EA" w14:textId="77777777" w:rsidR="00F545D8" w:rsidRPr="009D4BC2" w:rsidRDefault="008C3496" w:rsidP="00C241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 xml:space="preserve">1 roll </w:t>
            </w:r>
            <w:r w:rsidR="00303E45" w:rsidRPr="009D4BC2">
              <w:rPr>
                <w:rFonts w:ascii="Proxima Nova Alt Rg" w:hAnsi="Proxima Nova Alt Rg"/>
                <w:sz w:val="18"/>
                <w:szCs w:val="18"/>
              </w:rPr>
              <w:t>brown</w:t>
            </w:r>
          </w:p>
          <w:p w14:paraId="70057058" w14:textId="64E223D4" w:rsidR="00C24154" w:rsidRPr="009D4BC2" w:rsidRDefault="00C24154" w:rsidP="00C241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>1 roll green</w:t>
            </w:r>
          </w:p>
          <w:p w14:paraId="528559C0" w14:textId="77777777" w:rsidR="009B2CBC" w:rsidRPr="0059477A" w:rsidRDefault="009B2CBC" w:rsidP="009D4BC2">
            <w:pPr>
              <w:pStyle w:val="ListParagraph"/>
              <w:spacing w:after="0" w:line="240" w:lineRule="auto"/>
              <w:rPr>
                <w:rFonts w:ascii="Proxima Nova Alt Rg" w:hAnsi="Proxima Nova Alt Rg"/>
              </w:rPr>
            </w:pPr>
          </w:p>
          <w:p w14:paraId="1BB3E618" w14:textId="77777777" w:rsidR="00303E45" w:rsidRPr="0059477A" w:rsidRDefault="00303E45" w:rsidP="00C24154">
            <w:pPr>
              <w:pStyle w:val="ListParagraph"/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6BAC8DDC" w14:textId="77777777" w:rsidTr="009D4BC2">
        <w:trPr>
          <w:trHeight w:val="435"/>
        </w:trPr>
        <w:tc>
          <w:tcPr>
            <w:tcW w:w="2788" w:type="dxa"/>
          </w:tcPr>
          <w:p w14:paraId="07247887" w14:textId="37059234" w:rsidR="00303E45" w:rsidRPr="00F545D8" w:rsidRDefault="0059477A" w:rsidP="0059477A">
            <w:pPr>
              <w:spacing w:after="0" w:line="240" w:lineRule="auto"/>
              <w:jc w:val="center"/>
              <w:rPr>
                <w:rFonts w:ascii="Trebuchet MS" w:hAnsi="Trebuchet MS"/>
                <w:noProof/>
                <w:color w:val="000000"/>
                <w:sz w:val="19"/>
                <w:szCs w:val="19"/>
                <w:lang w:eastAsia="fi-FI"/>
              </w:rPr>
            </w:pPr>
            <w:r>
              <w:rPr>
                <w:rFonts w:ascii="Trebuchet MS" w:hAnsi="Trebuchet MS"/>
                <w:noProof/>
                <w:color w:val="000000"/>
                <w:sz w:val="19"/>
                <w:szCs w:val="19"/>
                <w:lang w:eastAsia="fi-FI"/>
              </w:rPr>
              <w:drawing>
                <wp:inline distT="0" distB="0" distL="0" distR="0" wp14:anchorId="746575A9" wp14:editId="494D75B2">
                  <wp:extent cx="681746" cy="716915"/>
                  <wp:effectExtent l="0" t="0" r="4445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23" cy="72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14:paraId="5B5E8EF3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val="fi-FI" w:eastAsia="fi-FI"/>
              </w:rPr>
            </w:pPr>
          </w:p>
          <w:p w14:paraId="1D309043" w14:textId="18284151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val="fi-FI" w:eastAsia="fi-FI"/>
              </w:rPr>
            </w:pPr>
            <w:r w:rsidRPr="009D4BC2">
              <w:rPr>
                <w:rFonts w:ascii="Proxima Nova Alt Rg" w:hAnsi="Proxima Nova Alt Rg"/>
                <w:bCs/>
                <w:noProof/>
                <w:lang w:val="fi-FI" w:eastAsia="fi-FI"/>
              </w:rPr>
              <w:t>1 + 1</w:t>
            </w:r>
          </w:p>
        </w:tc>
        <w:tc>
          <w:tcPr>
            <w:tcW w:w="5670" w:type="dxa"/>
            <w:vAlign w:val="center"/>
          </w:tcPr>
          <w:p w14:paraId="6B1B1D2C" w14:textId="0F6D6A58" w:rsidR="00DB563B" w:rsidRPr="0059477A" w:rsidRDefault="005A5AA6" w:rsidP="00C24154">
            <w:pPr>
              <w:spacing w:before="240"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Oasis Parafilm</w:t>
            </w:r>
            <w:r w:rsidR="0018571C" w:rsidRPr="0059477A">
              <w:rPr>
                <w:rFonts w:ascii="Proxima Nova Alt Rg" w:hAnsi="Proxima Nova Alt Rg"/>
              </w:rPr>
              <w:t>/ floral tape</w:t>
            </w:r>
          </w:p>
          <w:p w14:paraId="0A3B2217" w14:textId="77777777" w:rsidR="00DB563B" w:rsidRPr="009D4BC2" w:rsidRDefault="008C3496" w:rsidP="00C24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 xml:space="preserve">1 roll green </w:t>
            </w:r>
          </w:p>
          <w:p w14:paraId="19977EA3" w14:textId="77777777" w:rsidR="005A5AA6" w:rsidRPr="009D4BC2" w:rsidRDefault="008C3496" w:rsidP="00C24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 xml:space="preserve">1 roll </w:t>
            </w:r>
            <w:r w:rsidR="00303E45" w:rsidRPr="009D4BC2">
              <w:rPr>
                <w:rFonts w:ascii="Proxima Nova Alt Rg" w:hAnsi="Proxima Nova Alt Rg"/>
                <w:sz w:val="18"/>
                <w:szCs w:val="18"/>
              </w:rPr>
              <w:t>white</w:t>
            </w:r>
          </w:p>
          <w:p w14:paraId="63E1E21E" w14:textId="77777777" w:rsidR="00F545D8" w:rsidRPr="0059477A" w:rsidRDefault="00F545D8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59477A" w:rsidRPr="002D72FB" w14:paraId="37D891BA" w14:textId="77777777" w:rsidTr="009D4BC2">
        <w:trPr>
          <w:trHeight w:val="1044"/>
        </w:trPr>
        <w:tc>
          <w:tcPr>
            <w:tcW w:w="2788" w:type="dxa"/>
          </w:tcPr>
          <w:p w14:paraId="55CB1F84" w14:textId="45FCEDCE" w:rsidR="00303E45" w:rsidRPr="002D72FB" w:rsidRDefault="0059477A" w:rsidP="0059477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33BC132" wp14:editId="771F1344">
                  <wp:extent cx="638175" cy="582973"/>
                  <wp:effectExtent l="0" t="0" r="0" b="762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98" cy="59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14:paraId="4C336AC6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4D8DD0F2" w14:textId="77777777" w:rsid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6C84E8B0" w14:textId="07D9E75F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41DF8AB1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 xml:space="preserve">Stem stripper </w:t>
            </w:r>
          </w:p>
        </w:tc>
      </w:tr>
      <w:tr w:rsidR="0059477A" w:rsidRPr="002D72FB" w14:paraId="7BED3CDE" w14:textId="77777777" w:rsidTr="009D4BC2">
        <w:trPr>
          <w:trHeight w:val="1271"/>
        </w:trPr>
        <w:tc>
          <w:tcPr>
            <w:tcW w:w="2788" w:type="dxa"/>
          </w:tcPr>
          <w:p w14:paraId="0A5B55DB" w14:textId="32B9CEA7" w:rsidR="00BD3488" w:rsidRPr="001B4EEA" w:rsidRDefault="0059477A" w:rsidP="0059477A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1D39B5FC" wp14:editId="3B5C7B41">
                  <wp:extent cx="1009650" cy="1009650"/>
                  <wp:effectExtent l="0" t="0" r="0" b="0"/>
                  <wp:docPr id="29" name="Picture 29" descr="HAY Mono hand towel,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Y Mono hand towel,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14:paraId="2A42937F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317E0190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0FC9D92C" w14:textId="77777777" w:rsid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6CF95865" w14:textId="5495BEE9" w:rsidR="00BD3488" w:rsidRPr="009D4BC2" w:rsidRDefault="00BD3488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4E82F3F2" w14:textId="77777777" w:rsidR="009B2CBC" w:rsidRDefault="009B2CBC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  <w:p w14:paraId="34C1107B" w14:textId="4F6E1E08" w:rsidR="00BD3488" w:rsidRPr="0059477A" w:rsidRDefault="00BD348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Hand towel</w:t>
            </w:r>
          </w:p>
          <w:p w14:paraId="6DA206D6" w14:textId="77777777" w:rsidR="00BD3488" w:rsidRPr="009B2CBC" w:rsidRDefault="00BD3488" w:rsidP="00C241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roxima Nova Alt Rg" w:hAnsi="Proxima Nova Alt Rg"/>
                <w:bCs/>
                <w:sz w:val="18"/>
                <w:szCs w:val="18"/>
              </w:rPr>
            </w:pPr>
            <w:r w:rsidRPr="009B2CBC">
              <w:rPr>
                <w:rFonts w:ascii="Proxima Nova Alt Rg" w:hAnsi="Proxima Nova Alt Rg"/>
                <w:bCs/>
                <w:sz w:val="18"/>
                <w:szCs w:val="18"/>
              </w:rPr>
              <w:t>Use for cleaning only</w:t>
            </w:r>
          </w:p>
        </w:tc>
      </w:tr>
      <w:tr w:rsidR="0059477A" w:rsidRPr="002D72FB" w14:paraId="1D759585" w14:textId="77777777" w:rsidTr="009D4BC2">
        <w:trPr>
          <w:trHeight w:val="1262"/>
        </w:trPr>
        <w:tc>
          <w:tcPr>
            <w:tcW w:w="2788" w:type="dxa"/>
          </w:tcPr>
          <w:p w14:paraId="57451E09" w14:textId="77777777" w:rsidR="00303E45" w:rsidRPr="001B4EEA" w:rsidRDefault="00C24154" w:rsidP="002D72FB">
            <w:pPr>
              <w:spacing w:after="0" w:line="240" w:lineRule="auto"/>
              <w:rPr>
                <w:noProof/>
                <w:lang w:eastAsia="en-GB"/>
              </w:rPr>
            </w:pPr>
            <w:r w:rsidRPr="001B4EEA">
              <w:rPr>
                <w:noProof/>
                <w:lang w:val="en-AU" w:eastAsia="en-AU"/>
              </w:rPr>
              <w:drawing>
                <wp:anchor distT="0" distB="0" distL="114300" distR="114300" simplePos="0" relativeHeight="251679744" behindDoc="1" locked="0" layoutInCell="1" allowOverlap="1" wp14:anchorId="47C5DA94" wp14:editId="3754F10F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39370</wp:posOffset>
                  </wp:positionV>
                  <wp:extent cx="6381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EA">
              <w:rPr>
                <w:noProof/>
                <w:lang w:val="en-AU" w:eastAsia="en-AU"/>
              </w:rPr>
              <w:drawing>
                <wp:anchor distT="0" distB="0" distL="114300" distR="114300" simplePos="0" relativeHeight="251680768" behindDoc="1" locked="0" layoutInCell="1" allowOverlap="1" wp14:anchorId="3A79F4C5" wp14:editId="73AFED4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0</wp:posOffset>
                  </wp:positionV>
                  <wp:extent cx="36195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0463" y="21319"/>
                      <wp:lineTo x="20463" y="0"/>
                      <wp:lineTo x="0" y="0"/>
                    </wp:wrapPolygon>
                  </wp:wrapTight>
                  <wp:docPr id="3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3E45" w:rsidRPr="001B4EEA">
              <w:rPr>
                <w:noProof/>
                <w:lang w:eastAsia="en-GB"/>
              </w:rPr>
              <w:t xml:space="preserve">  </w:t>
            </w:r>
          </w:p>
        </w:tc>
        <w:tc>
          <w:tcPr>
            <w:tcW w:w="1181" w:type="dxa"/>
          </w:tcPr>
          <w:p w14:paraId="358B9DB8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37F59CCD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119E362F" w14:textId="482E6C17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  <w:p w14:paraId="7D9166A9" w14:textId="77777777" w:rsidR="00303E45" w:rsidRPr="009D4BC2" w:rsidRDefault="00303E45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1DBD957C" w14:textId="77777777" w:rsidR="009B2CBC" w:rsidRDefault="009B2CBC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  <w:p w14:paraId="4E1C6D6F" w14:textId="52804400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Leaf wipes</w:t>
            </w:r>
            <w:r w:rsidR="00FA0A25" w:rsidRPr="0059477A">
              <w:rPr>
                <w:rFonts w:ascii="Proxima Nova Alt Rg" w:hAnsi="Proxima Nova Alt Rg"/>
              </w:rPr>
              <w:t>/ baby wipes</w:t>
            </w:r>
            <w:r w:rsidRPr="0059477A">
              <w:rPr>
                <w:rFonts w:ascii="Proxima Nova Alt Rg" w:hAnsi="Proxima Nova Alt Rg"/>
              </w:rPr>
              <w:t xml:space="preserve"> </w:t>
            </w:r>
            <w:r w:rsidR="00850454" w:rsidRPr="0059477A">
              <w:rPr>
                <w:rFonts w:ascii="Proxima Nova Alt Rg" w:hAnsi="Proxima Nova Alt Rg"/>
              </w:rPr>
              <w:t xml:space="preserve">  </w:t>
            </w:r>
            <w:r w:rsidRPr="0059477A">
              <w:rPr>
                <w:rFonts w:ascii="Proxima Nova Alt Rg" w:hAnsi="Proxima Nova Alt Rg"/>
              </w:rPr>
              <w:t>(NOT aerosols)</w:t>
            </w:r>
          </w:p>
          <w:p w14:paraId="339F27E5" w14:textId="77777777" w:rsidR="00303E45" w:rsidRPr="0059477A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 xml:space="preserve">Tissues </w:t>
            </w:r>
          </w:p>
          <w:p w14:paraId="7BCA5D98" w14:textId="77777777" w:rsidR="00BD3488" w:rsidRPr="009B2CBC" w:rsidRDefault="00BD3488" w:rsidP="00C241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roxima Nova Alt Rg" w:hAnsi="Proxima Nova Alt Rg"/>
                <w:bCs/>
                <w:sz w:val="18"/>
                <w:szCs w:val="18"/>
              </w:rPr>
            </w:pPr>
            <w:r w:rsidRPr="009B2CBC">
              <w:rPr>
                <w:rFonts w:ascii="Proxima Nova Alt Rg" w:hAnsi="Proxima Nova Alt Rg"/>
                <w:bCs/>
                <w:sz w:val="18"/>
                <w:szCs w:val="18"/>
              </w:rPr>
              <w:t>Use for cleaning only</w:t>
            </w:r>
          </w:p>
        </w:tc>
      </w:tr>
      <w:tr w:rsidR="0059477A" w:rsidRPr="002D72FB" w14:paraId="507495FF" w14:textId="77777777" w:rsidTr="009D4BC2">
        <w:trPr>
          <w:trHeight w:val="1548"/>
        </w:trPr>
        <w:tc>
          <w:tcPr>
            <w:tcW w:w="2788" w:type="dxa"/>
          </w:tcPr>
          <w:p w14:paraId="42F5C830" w14:textId="77777777" w:rsidR="00C70F53" w:rsidRPr="001B4EEA" w:rsidRDefault="00C24154" w:rsidP="002D72FB">
            <w:pPr>
              <w:spacing w:after="0" w:line="240" w:lineRule="auto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1792" behindDoc="1" locked="0" layoutInCell="1" allowOverlap="1" wp14:anchorId="3F2F849B" wp14:editId="00FB71E8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60325</wp:posOffset>
                  </wp:positionV>
                  <wp:extent cx="774065" cy="883285"/>
                  <wp:effectExtent l="0" t="0" r="6985" b="0"/>
                  <wp:wrapTight wrapText="bothSides">
                    <wp:wrapPolygon edited="0">
                      <wp:start x="0" y="0"/>
                      <wp:lineTo x="0" y="20963"/>
                      <wp:lineTo x="21263" y="20963"/>
                      <wp:lineTo x="21263" y="0"/>
                      <wp:lineTo x="0" y="0"/>
                    </wp:wrapPolygon>
                  </wp:wrapTight>
                  <wp:docPr id="45" name="Picture 13" descr="http://tse1.mm.bing.net/th?&amp;id=OIP.Mae14e6e6dbf630f0b85970681b95e0e4H0&amp;w=299&amp;h=29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e1.mm.bing.net/th?&amp;id=OIP.Mae14e6e6dbf630f0b85970681b95e0e4H0&amp;w=299&amp;h=299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851">
              <w:t xml:space="preserve"> </w:t>
            </w:r>
          </w:p>
        </w:tc>
        <w:tc>
          <w:tcPr>
            <w:tcW w:w="1181" w:type="dxa"/>
          </w:tcPr>
          <w:p w14:paraId="181B2611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079BF7FF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72BA5F9A" w14:textId="77777777" w:rsidR="009D4BC2" w:rsidRPr="009D4BC2" w:rsidRDefault="009D4BC2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</w:p>
          <w:p w14:paraId="6A0DAE1B" w14:textId="0585A292" w:rsidR="00C70F53" w:rsidRPr="009D4BC2" w:rsidRDefault="0059652D" w:rsidP="009D4BC2">
            <w:pPr>
              <w:spacing w:after="0" w:line="240" w:lineRule="auto"/>
              <w:jc w:val="center"/>
              <w:rPr>
                <w:rFonts w:ascii="Proxima Nova Alt Rg" w:hAnsi="Proxima Nova Alt Rg"/>
                <w:bCs/>
                <w:noProof/>
                <w:lang w:eastAsia="en-GB"/>
              </w:rPr>
            </w:pPr>
            <w:r w:rsidRPr="009D4BC2">
              <w:rPr>
                <w:rFonts w:ascii="Proxima Nova Alt Rg" w:hAnsi="Proxima Nova Alt Rg"/>
                <w:bCs/>
                <w:noProof/>
                <w:lang w:eastAsia="en-GB"/>
              </w:rPr>
              <w:t>20</w:t>
            </w:r>
          </w:p>
        </w:tc>
        <w:tc>
          <w:tcPr>
            <w:tcW w:w="5670" w:type="dxa"/>
            <w:vAlign w:val="center"/>
          </w:tcPr>
          <w:p w14:paraId="0ED4A93E" w14:textId="77777777" w:rsidR="009D4BC2" w:rsidRDefault="009D4BC2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  <w:p w14:paraId="29DD2564" w14:textId="72AA6AEB" w:rsidR="00AB1830" w:rsidRPr="0059477A" w:rsidRDefault="00C70F53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59477A">
              <w:rPr>
                <w:rFonts w:ascii="Proxima Nova Alt Rg" w:hAnsi="Proxima Nova Alt Rg"/>
              </w:rPr>
              <w:t>Rubber bands</w:t>
            </w:r>
            <w:r w:rsidR="00FA0A25" w:rsidRPr="0059477A">
              <w:rPr>
                <w:rFonts w:ascii="Proxima Nova Alt Rg" w:hAnsi="Proxima Nova Alt Rg"/>
              </w:rPr>
              <w:t xml:space="preserve"> </w:t>
            </w:r>
          </w:p>
          <w:p w14:paraId="23F0302B" w14:textId="77777777" w:rsidR="00C70F53" w:rsidRPr="009D4BC2" w:rsidRDefault="0059652D" w:rsidP="00C241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roxima Nova Alt Rg" w:hAnsi="Proxima Nova Alt Rg"/>
                <w:sz w:val="18"/>
                <w:szCs w:val="18"/>
              </w:rPr>
            </w:pPr>
            <w:r w:rsidRPr="009D4BC2">
              <w:rPr>
                <w:rFonts w:ascii="Proxima Nova Alt Rg" w:hAnsi="Proxima Nova Alt Rg"/>
                <w:sz w:val="18"/>
                <w:szCs w:val="18"/>
              </w:rPr>
              <w:t>Various sizes allowed</w:t>
            </w:r>
          </w:p>
        </w:tc>
      </w:tr>
    </w:tbl>
    <w:p w14:paraId="23AB3034" w14:textId="77777777" w:rsidR="00303E45" w:rsidRDefault="00303E45" w:rsidP="009B2CBC"/>
    <w:sectPr w:rsidR="00303E45" w:rsidSect="009B2CBC">
      <w:footerReference w:type="default" r:id="rId34"/>
      <w:pgSz w:w="11906" w:h="16838"/>
      <w:pgMar w:top="142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5263" w14:textId="77777777" w:rsidR="00316996" w:rsidRDefault="00316996" w:rsidP="006643C7">
      <w:pPr>
        <w:spacing w:after="0" w:line="240" w:lineRule="auto"/>
      </w:pPr>
      <w:r>
        <w:separator/>
      </w:r>
    </w:p>
  </w:endnote>
  <w:endnote w:type="continuationSeparator" w:id="0">
    <w:p w14:paraId="275220CC" w14:textId="77777777" w:rsidR="00316996" w:rsidRDefault="00316996" w:rsidP="0066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57082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1E3A16B" w14:textId="77777777" w:rsidR="006643C7" w:rsidRDefault="006643C7" w:rsidP="006643C7">
            <w:pPr>
              <w:pStyle w:val="Footer"/>
              <w:jc w:val="center"/>
            </w:pPr>
            <w:r w:rsidRPr="006643C7">
              <w:rPr>
                <w:sz w:val="18"/>
                <w:szCs w:val="18"/>
              </w:rPr>
              <w:t xml:space="preserve">Page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182E87">
              <w:rPr>
                <w:b/>
                <w:bCs/>
                <w:noProof/>
                <w:sz w:val="18"/>
                <w:szCs w:val="18"/>
              </w:rPr>
              <w:t>1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  <w:r w:rsidRPr="006643C7">
              <w:rPr>
                <w:sz w:val="18"/>
                <w:szCs w:val="18"/>
              </w:rPr>
              <w:t xml:space="preserve"> of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182E87">
              <w:rPr>
                <w:b/>
                <w:bCs/>
                <w:noProof/>
                <w:sz w:val="18"/>
                <w:szCs w:val="18"/>
              </w:rPr>
              <w:t>2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B45C6B" w14:textId="77777777" w:rsidR="006643C7" w:rsidRDefault="0066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57B1" w14:textId="77777777" w:rsidR="00316996" w:rsidRDefault="00316996" w:rsidP="006643C7">
      <w:pPr>
        <w:spacing w:after="0" w:line="240" w:lineRule="auto"/>
      </w:pPr>
      <w:r>
        <w:separator/>
      </w:r>
    </w:p>
  </w:footnote>
  <w:footnote w:type="continuationSeparator" w:id="0">
    <w:p w14:paraId="195E2D0E" w14:textId="77777777" w:rsidR="00316996" w:rsidRDefault="00316996" w:rsidP="0066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C46"/>
    <w:multiLevelType w:val="hybridMultilevel"/>
    <w:tmpl w:val="B73AD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A51"/>
    <w:multiLevelType w:val="hybridMultilevel"/>
    <w:tmpl w:val="E3B4EE2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3E7623"/>
    <w:multiLevelType w:val="hybridMultilevel"/>
    <w:tmpl w:val="BB08D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23A"/>
    <w:multiLevelType w:val="hybridMultilevel"/>
    <w:tmpl w:val="FB0C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2AAC"/>
    <w:multiLevelType w:val="hybridMultilevel"/>
    <w:tmpl w:val="A3C2E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AE4"/>
    <w:multiLevelType w:val="hybridMultilevel"/>
    <w:tmpl w:val="3FDE82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1B4"/>
    <w:multiLevelType w:val="hybridMultilevel"/>
    <w:tmpl w:val="79706184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9BA5FFE"/>
    <w:multiLevelType w:val="hybridMultilevel"/>
    <w:tmpl w:val="998AD4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8930">
    <w:abstractNumId w:val="5"/>
  </w:num>
  <w:num w:numId="2" w16cid:durableId="1575243757">
    <w:abstractNumId w:val="7"/>
  </w:num>
  <w:num w:numId="3" w16cid:durableId="1646085946">
    <w:abstractNumId w:val="6"/>
  </w:num>
  <w:num w:numId="4" w16cid:durableId="495726699">
    <w:abstractNumId w:val="1"/>
  </w:num>
  <w:num w:numId="5" w16cid:durableId="1247350443">
    <w:abstractNumId w:val="3"/>
  </w:num>
  <w:num w:numId="6" w16cid:durableId="206337878">
    <w:abstractNumId w:val="0"/>
  </w:num>
  <w:num w:numId="7" w16cid:durableId="479881180">
    <w:abstractNumId w:val="2"/>
  </w:num>
  <w:num w:numId="8" w16cid:durableId="197540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1"/>
    <w:rsid w:val="00021841"/>
    <w:rsid w:val="00041EB3"/>
    <w:rsid w:val="00061F5E"/>
    <w:rsid w:val="00075B5C"/>
    <w:rsid w:val="00083E14"/>
    <w:rsid w:val="00097203"/>
    <w:rsid w:val="000A5467"/>
    <w:rsid w:val="000A650E"/>
    <w:rsid w:val="000F501E"/>
    <w:rsid w:val="001365D3"/>
    <w:rsid w:val="00152042"/>
    <w:rsid w:val="00166142"/>
    <w:rsid w:val="00173739"/>
    <w:rsid w:val="00182E87"/>
    <w:rsid w:val="0018571C"/>
    <w:rsid w:val="001B4EEA"/>
    <w:rsid w:val="001F1134"/>
    <w:rsid w:val="001F222B"/>
    <w:rsid w:val="00222728"/>
    <w:rsid w:val="00232D8F"/>
    <w:rsid w:val="002347A6"/>
    <w:rsid w:val="002524F8"/>
    <w:rsid w:val="002966D0"/>
    <w:rsid w:val="002D72FB"/>
    <w:rsid w:val="00303E45"/>
    <w:rsid w:val="00316996"/>
    <w:rsid w:val="00323836"/>
    <w:rsid w:val="00330D22"/>
    <w:rsid w:val="0036191F"/>
    <w:rsid w:val="00380556"/>
    <w:rsid w:val="003860C5"/>
    <w:rsid w:val="003A2A94"/>
    <w:rsid w:val="003E5AA3"/>
    <w:rsid w:val="00431B3F"/>
    <w:rsid w:val="00441942"/>
    <w:rsid w:val="00497A3E"/>
    <w:rsid w:val="004A01A1"/>
    <w:rsid w:val="004A12C0"/>
    <w:rsid w:val="004F0706"/>
    <w:rsid w:val="004F6E7A"/>
    <w:rsid w:val="00506723"/>
    <w:rsid w:val="00527A53"/>
    <w:rsid w:val="00541CA7"/>
    <w:rsid w:val="00582CAE"/>
    <w:rsid w:val="0059477A"/>
    <w:rsid w:val="0059652D"/>
    <w:rsid w:val="005A5AA6"/>
    <w:rsid w:val="005B3B77"/>
    <w:rsid w:val="005D3194"/>
    <w:rsid w:val="005E7705"/>
    <w:rsid w:val="005F27FC"/>
    <w:rsid w:val="00647CFC"/>
    <w:rsid w:val="006643C7"/>
    <w:rsid w:val="006A206F"/>
    <w:rsid w:val="0071434F"/>
    <w:rsid w:val="00793888"/>
    <w:rsid w:val="007A31E2"/>
    <w:rsid w:val="007C599D"/>
    <w:rsid w:val="007C7EAA"/>
    <w:rsid w:val="007F5441"/>
    <w:rsid w:val="00807878"/>
    <w:rsid w:val="00850454"/>
    <w:rsid w:val="00855853"/>
    <w:rsid w:val="00884D98"/>
    <w:rsid w:val="0089404A"/>
    <w:rsid w:val="008A0096"/>
    <w:rsid w:val="008C3496"/>
    <w:rsid w:val="00921A0A"/>
    <w:rsid w:val="009344B4"/>
    <w:rsid w:val="009355C3"/>
    <w:rsid w:val="00996494"/>
    <w:rsid w:val="009A4A38"/>
    <w:rsid w:val="009B2CBC"/>
    <w:rsid w:val="009D4BC2"/>
    <w:rsid w:val="00A13C29"/>
    <w:rsid w:val="00AA7C06"/>
    <w:rsid w:val="00AB1830"/>
    <w:rsid w:val="00AB69C0"/>
    <w:rsid w:val="00AD0031"/>
    <w:rsid w:val="00AE11AE"/>
    <w:rsid w:val="00B333C9"/>
    <w:rsid w:val="00B51925"/>
    <w:rsid w:val="00B63E2E"/>
    <w:rsid w:val="00B9203E"/>
    <w:rsid w:val="00BA35DF"/>
    <w:rsid w:val="00BD3488"/>
    <w:rsid w:val="00BE63D4"/>
    <w:rsid w:val="00C24154"/>
    <w:rsid w:val="00C25CAC"/>
    <w:rsid w:val="00C70F53"/>
    <w:rsid w:val="00CC1301"/>
    <w:rsid w:val="00D0021E"/>
    <w:rsid w:val="00D36629"/>
    <w:rsid w:val="00D45877"/>
    <w:rsid w:val="00D47882"/>
    <w:rsid w:val="00D660B4"/>
    <w:rsid w:val="00D830C8"/>
    <w:rsid w:val="00DB563B"/>
    <w:rsid w:val="00DE5655"/>
    <w:rsid w:val="00DF18C3"/>
    <w:rsid w:val="00E307AB"/>
    <w:rsid w:val="00E927B6"/>
    <w:rsid w:val="00EA2FCE"/>
    <w:rsid w:val="00EA3851"/>
    <w:rsid w:val="00EC1135"/>
    <w:rsid w:val="00EF0AF1"/>
    <w:rsid w:val="00EF7C7C"/>
    <w:rsid w:val="00F216FC"/>
    <w:rsid w:val="00F545D8"/>
    <w:rsid w:val="00F74C8A"/>
    <w:rsid w:val="00FA0A25"/>
    <w:rsid w:val="00FA6EFB"/>
    <w:rsid w:val="00FB4939"/>
    <w:rsid w:val="00FB5028"/>
    <w:rsid w:val="00FD628E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A80C"/>
  <w15:docId w15:val="{501F5EC5-0F10-43A3-9727-B0062384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B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5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203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C7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C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3ebe-54ca-4f8c-9d9d-9f73da17e20b" xsi:nil="true"/>
    <lcf76f155ced4ddcb4097134ff3c332f xmlns="86b47fe6-90b4-422a-9e2e-6b888aed64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1073B4A28B54F91A55174E32564D1" ma:contentTypeVersion="15" ma:contentTypeDescription="Create a new document." ma:contentTypeScope="" ma:versionID="b8473a48341b3c6e2af60d28d1dcead8">
  <xsd:schema xmlns:xsd="http://www.w3.org/2001/XMLSchema" xmlns:xs="http://www.w3.org/2001/XMLSchema" xmlns:p="http://schemas.microsoft.com/office/2006/metadata/properties" xmlns:ns2="86b47fe6-90b4-422a-9e2e-6b888aed6474" xmlns:ns3="02593ebe-54ca-4f8c-9d9d-9f73da17e20b" targetNamespace="http://schemas.microsoft.com/office/2006/metadata/properties" ma:root="true" ma:fieldsID="409bb6ff89457785b63357ca83c8907f" ns2:_="" ns3:_="">
    <xsd:import namespace="86b47fe6-90b4-422a-9e2e-6b888aed6474"/>
    <xsd:import namespace="02593ebe-54ca-4f8c-9d9d-9f73da17e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7fe6-90b4-422a-9e2e-6b888aed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a7a3d1-2cfe-496e-b575-0b123d19e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3ebe-54ca-4f8c-9d9d-9f73da17e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7fa6b34-175a-4905-ba56-8e898c9f8323}" ma:internalName="TaxCatchAll" ma:showField="CatchAllData" ma:web="02593ebe-54ca-4f8c-9d9d-9f73da17e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3BDF4-389E-4E37-B244-29DBCBEEE2CB}">
  <ds:schemaRefs>
    <ds:schemaRef ds:uri="http://schemas.microsoft.com/office/2006/metadata/properties"/>
    <ds:schemaRef ds:uri="http://schemas.microsoft.com/office/infopath/2007/PartnerControls"/>
    <ds:schemaRef ds:uri="02593ebe-54ca-4f8c-9d9d-9f73da17e20b"/>
    <ds:schemaRef ds:uri="86b47fe6-90b4-422a-9e2e-6b888aed6474"/>
  </ds:schemaRefs>
</ds:datastoreItem>
</file>

<file path=customXml/itemProps2.xml><?xml version="1.0" encoding="utf-8"?>
<ds:datastoreItem xmlns:ds="http://schemas.openxmlformats.org/officeDocument/2006/customXml" ds:itemID="{F8FE1A00-3B47-4555-B990-38DD2E565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9397F-0991-475C-9599-23290658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7fe6-90b4-422a-9e2e-6b888aed6474"/>
    <ds:schemaRef ds:uri="02593ebe-54ca-4f8c-9d9d-9f73da17e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7DBA4-5F9B-4D6C-9954-67A4DA2503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996b76-0cc9-4c81-961a-696bb9b73a7e}" enabled="0" method="" siteId="{fa996b76-0cc9-4c81-961a-696bb9b73a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Simple List of Floristry Tools that can be brought inside the Toolbox</vt:lpstr>
      <vt:lpstr>Simple List of Floristry Tools that can be brought inside the Toolbox  </vt:lpstr>
    </vt:vector>
  </TitlesOfParts>
  <Company>Peimari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List of Floristry Tools that can be brought inside the Toolbox</dc:title>
  <dc:creator>Stephanie Willoughby</dc:creator>
  <cp:lastModifiedBy>Gabrielle Somers</cp:lastModifiedBy>
  <cp:revision>5</cp:revision>
  <cp:lastPrinted>2022-02-02T04:29:00Z</cp:lastPrinted>
  <dcterms:created xsi:type="dcterms:W3CDTF">2024-07-04T05:08:00Z</dcterms:created>
  <dcterms:modified xsi:type="dcterms:W3CDTF">2024-11-20T04:37:00Z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0x01010012D1073B4A28B54F91A55174E32564D1</vt:lpwstr>
  </property>
  <property fmtid="{D5CDD505-2E9C-101B-9397-08002B2CF9AE}" pid="3" name="MediaServiceImageTags">
    <vt:lpwstr/>
  </property>
</Properties>
</file>